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47C16C9" w14:textId="5A5112EC" w:rsidR="00C25412" w:rsidRPr="00C25412" w:rsidRDefault="00C25412" w:rsidP="00C25412">
            <w:pPr>
              <w:jc w:val="both"/>
              <w:rPr>
                <w:rFonts w:ascii="Arial" w:hAnsi="Arial" w:cs="Arial"/>
                <w:color w:val="000000" w:themeColor="text1"/>
                <w:kern w:val="2"/>
                <w:sz w:val="22"/>
                <w:szCs w:val="22"/>
              </w:rPr>
            </w:pPr>
            <w:r w:rsidRPr="00C25412">
              <w:rPr>
                <w:rFonts w:ascii="Arial" w:hAnsi="Arial" w:cs="Arial"/>
                <w:color w:val="000000" w:themeColor="text1"/>
                <w:kern w:val="2"/>
                <w:sz w:val="22"/>
                <w:szCs w:val="22"/>
              </w:rPr>
              <w:t xml:space="preserve">Krašto kelio Nr. 192 Skapiškis–Pandėlys ruožo nuo 0 iki 3,95 km rekonstravimo </w:t>
            </w:r>
            <w:r>
              <w:rPr>
                <w:rFonts w:ascii="Arial" w:hAnsi="Arial" w:cs="Arial"/>
                <w:color w:val="000000" w:themeColor="text1"/>
                <w:kern w:val="2"/>
                <w:sz w:val="22"/>
                <w:szCs w:val="22"/>
              </w:rPr>
              <w:t xml:space="preserve">techninio darbo </w:t>
            </w:r>
            <w:r w:rsidRPr="00C25412">
              <w:rPr>
                <w:rFonts w:ascii="Arial" w:hAnsi="Arial" w:cs="Arial"/>
                <w:color w:val="000000" w:themeColor="text1"/>
                <w:kern w:val="2"/>
                <w:sz w:val="22"/>
                <w:szCs w:val="22"/>
              </w:rPr>
              <w:t>projekto parengimas ir projekto vykdymo priežiūra</w:t>
            </w:r>
            <w:r w:rsidR="004C65EC">
              <w:rPr>
                <w:rFonts w:ascii="Arial" w:hAnsi="Arial" w:cs="Arial"/>
                <w:color w:val="000000" w:themeColor="text1"/>
                <w:kern w:val="2"/>
                <w:sz w:val="22"/>
                <w:szCs w:val="22"/>
              </w:rPr>
              <w:t xml:space="preserve">. </w:t>
            </w:r>
            <w:r w:rsidR="004C65EC" w:rsidRPr="004C65EC">
              <w:rPr>
                <w:rFonts w:ascii="Arial" w:hAnsi="Arial" w:cs="Arial"/>
                <w:b/>
                <w:bCs/>
                <w:color w:val="000000" w:themeColor="text1"/>
                <w:kern w:val="2"/>
                <w:sz w:val="22"/>
                <w:szCs w:val="22"/>
              </w:rPr>
              <w:t>2024-113-P-1</w:t>
            </w:r>
            <w:r w:rsidR="004C65EC" w:rsidRPr="004C65EC">
              <w:rPr>
                <w:rFonts w:ascii="Arial" w:hAnsi="Arial" w:cs="Arial"/>
                <w:b/>
                <w:bCs/>
                <w:noProof/>
                <w:color w:val="000000" w:themeColor="text1"/>
                <w:kern w:val="2"/>
                <w:sz w:val="22"/>
                <w:szCs w:val="22"/>
              </w:rPr>
              <w:drawing>
                <wp:inline distT="0" distB="0" distL="0" distR="0" wp14:anchorId="6802B26B" wp14:editId="7DEBCE2A">
                  <wp:extent cx="7620" cy="7620"/>
                  <wp:effectExtent l="0" t="0" r="0" b="0"/>
                  <wp:docPr id="37147445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7054AF1E" w14:textId="040BD1CB" w:rsidR="00027B83" w:rsidRPr="001F204B" w:rsidRDefault="00027B83">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2D7F41E9"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465198">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00400DD2"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4C8D7934" w:rsidR="00BE2CE2" w:rsidRDefault="00BE2CE2">
            <w:pPr>
              <w:rPr>
                <w:rFonts w:ascii="Arial" w:hAnsi="Arial" w:cs="Arial"/>
                <w:color w:val="000000" w:themeColor="text1"/>
                <w:kern w:val="2"/>
                <w:sz w:val="22"/>
                <w:szCs w:val="22"/>
              </w:rPr>
            </w:pPr>
            <w:permStart w:id="1387097444" w:edGrp="everyone"/>
            <w:permStart w:id="136976014" w:edGrp="everyone"/>
          </w:p>
          <w:permEnd w:id="1387097444"/>
          <w:permEnd w:id="136976014"/>
          <w:p w14:paraId="2266606A" w14:textId="77777777" w:rsidR="00BE2CE2" w:rsidRDefault="00BE2CE2">
            <w:pPr>
              <w:rPr>
                <w:rFonts w:ascii="Arial" w:hAnsi="Arial" w:cs="Arial"/>
                <w:color w:val="000000" w:themeColor="text1"/>
                <w:kern w:val="2"/>
                <w:sz w:val="22"/>
                <w:szCs w:val="22"/>
              </w:rPr>
            </w:pPr>
          </w:p>
          <w:p w14:paraId="3E486A3C" w14:textId="1EE0B2A9"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8971F9" w:rsidRPr="00C25412">
              <w:rPr>
                <w:rFonts w:ascii="Arial" w:hAnsi="Arial" w:cs="Arial"/>
                <w:color w:val="000000" w:themeColor="text1"/>
                <w:kern w:val="2"/>
                <w:sz w:val="22"/>
                <w:szCs w:val="22"/>
              </w:rPr>
              <w:t xml:space="preserve">Krašto kelio Nr. 192 Skapiškis–Pandėlys ruožo nuo 0 iki 3,95 km rekonstravimo </w:t>
            </w:r>
            <w:r w:rsidR="008971F9">
              <w:rPr>
                <w:rFonts w:ascii="Arial" w:hAnsi="Arial" w:cs="Arial"/>
                <w:color w:val="000000" w:themeColor="text1"/>
                <w:kern w:val="2"/>
                <w:sz w:val="22"/>
                <w:szCs w:val="22"/>
              </w:rPr>
              <w:t xml:space="preserve">techninio darbo </w:t>
            </w:r>
            <w:r w:rsidR="008971F9" w:rsidRPr="00C25412">
              <w:rPr>
                <w:rFonts w:ascii="Arial" w:hAnsi="Arial" w:cs="Arial"/>
                <w:color w:val="000000" w:themeColor="text1"/>
                <w:kern w:val="2"/>
                <w:sz w:val="22"/>
                <w:szCs w:val="22"/>
              </w:rPr>
              <w:t>projekto parengimas ir projekto vykdymo priežiūra</w:t>
            </w:r>
            <w:r w:rsidR="008971F9">
              <w:rPr>
                <w:rFonts w:ascii="Arial" w:hAnsi="Arial" w:cs="Arial"/>
                <w:color w:val="000000" w:themeColor="text1"/>
                <w:kern w:val="2"/>
                <w:sz w:val="22"/>
                <w:szCs w:val="22"/>
              </w:rPr>
              <w:t xml:space="preserve">. </w:t>
            </w:r>
            <w:r w:rsidR="008971F9" w:rsidRPr="008971F9">
              <w:rPr>
                <w:rFonts w:ascii="Arial" w:hAnsi="Arial" w:cs="Arial"/>
                <w:color w:val="000000" w:themeColor="text1"/>
                <w:kern w:val="2"/>
                <w:sz w:val="22"/>
                <w:szCs w:val="22"/>
              </w:rPr>
              <w:t>2024-113-P-1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3ED9FA4"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465198">
              <w:rPr>
                <w:rFonts w:ascii="Arial" w:hAnsi="Arial" w:cs="Arial"/>
                <w:sz w:val="22"/>
                <w:szCs w:val="22"/>
              </w:rPr>
              <w:t>k</w:t>
            </w:r>
            <w:r w:rsidR="00811547" w:rsidRPr="00C25412">
              <w:rPr>
                <w:rFonts w:ascii="Arial" w:hAnsi="Arial" w:cs="Arial"/>
                <w:color w:val="000000" w:themeColor="text1"/>
                <w:kern w:val="2"/>
                <w:sz w:val="22"/>
                <w:szCs w:val="22"/>
              </w:rPr>
              <w:t>rašto kelio Nr. 192 Skapiškis–Pandėlys ruožo nuo 0 iki 3,95 km rekonstravimo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w:t>
            </w:r>
            <w:r w:rsidR="00465198">
              <w:rPr>
                <w:rFonts w:ascii="Arial" w:hAnsi="Arial" w:cs="Arial"/>
                <w:sz w:val="22"/>
                <w:szCs w:val="22"/>
              </w:rPr>
              <w:t xml:space="preserve"> </w:t>
            </w:r>
            <w:r w:rsidR="00465198" w:rsidRPr="007E6EDB">
              <w:rPr>
                <w:rFonts w:ascii="Arial" w:hAnsi="Arial" w:cs="Arial"/>
                <w:sz w:val="22"/>
                <w:szCs w:val="22"/>
              </w:rPr>
              <w:t>parengti skaitmeninį statinio statybos Projekto modelį, taikant BIM metodologiją, pagal Techninės užduoties 1 priedo „Techninė specifikacija“ reikalavimus,</w:t>
            </w:r>
            <w:r w:rsidR="00465198">
              <w:rPr>
                <w:rFonts w:ascii="Arial" w:hAnsi="Arial" w:cs="Arial"/>
                <w:sz w:val="22"/>
                <w:szCs w:val="22"/>
              </w:rPr>
              <w:t xml:space="preserve"> Projektą</w:t>
            </w:r>
            <w:r w:rsidR="000C1429" w:rsidRPr="000C1429">
              <w:rPr>
                <w:rFonts w:ascii="Arial" w:hAnsi="Arial" w:cs="Arial"/>
                <w:sz w:val="22"/>
                <w:szCs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2E123BCF"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2464A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0C6F6D">
              <w:rPr>
                <w:rFonts w:ascii="Arial" w:hAnsi="Arial" w:cs="Arial"/>
                <w:color w:val="000000" w:themeColor="text1"/>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496B1A47"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sidRPr="00C25412">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E3AF9F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3FAA71F"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552CD" w:rsidRPr="00A552CD">
              <w:rPr>
                <w:rFonts w:ascii="Arial" w:hAnsi="Arial" w:cs="Arial"/>
                <w:b/>
                <w:bCs/>
                <w:sz w:val="22"/>
                <w:szCs w:val="22"/>
                <w:lang w:val="en-US"/>
              </w:rPr>
              <w:t xml:space="preserve">12 </w:t>
            </w:r>
            <w:r w:rsidR="7E74B521" w:rsidRPr="00A552CD">
              <w:rPr>
                <w:rFonts w:ascii="Arial" w:hAnsi="Arial" w:cs="Arial"/>
                <w:b/>
                <w:bCs/>
                <w:color w:val="000000" w:themeColor="text1"/>
                <w:sz w:val="22"/>
                <w:szCs w:val="22"/>
              </w:rPr>
              <w:t>(</w:t>
            </w:r>
            <w:r w:rsidR="00A552CD" w:rsidRPr="00A552CD">
              <w:rPr>
                <w:rFonts w:ascii="Arial" w:hAnsi="Arial" w:cs="Arial"/>
                <w:b/>
                <w:bCs/>
                <w:color w:val="000000" w:themeColor="text1"/>
                <w:sz w:val="22"/>
                <w:szCs w:val="22"/>
              </w:rPr>
              <w:t>dvylika</w:t>
            </w:r>
            <w:r w:rsidR="7E74B521" w:rsidRPr="00A552CD">
              <w:rPr>
                <w:rFonts w:ascii="Arial" w:hAnsi="Arial" w:cs="Arial"/>
                <w:b/>
                <w:bCs/>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6CCAA153" w14:textId="04E4C59A" w:rsidR="007B362A" w:rsidRDefault="00A552CD"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 xml:space="preserve">4.1.3. Paslaugos, numatytos Specialiųjų sąlygų 3.1.7. punkte teikiamos vadovaujantis projekto vykdymo priežiūros grafiku (toliau – </w:t>
            </w:r>
            <w:r w:rsidRPr="00B72019">
              <w:rPr>
                <w:rFonts w:ascii="Arial" w:hAnsi="Arial" w:cs="Arial"/>
                <w:b/>
                <w:bCs/>
                <w:color w:val="000000" w:themeColor="text1"/>
                <w:sz w:val="22"/>
                <w:szCs w:val="22"/>
              </w:rPr>
              <w:t>Projekto vykdymo priežiūros grafikas</w:t>
            </w:r>
            <w:r>
              <w:rPr>
                <w:rFonts w:ascii="Arial" w:hAnsi="Arial" w:cs="Arial"/>
                <w:color w:val="000000" w:themeColor="text1"/>
                <w:sz w:val="22"/>
                <w:szCs w:val="22"/>
              </w:rPr>
              <w:t xml:space="preserve">). </w:t>
            </w:r>
          </w:p>
          <w:permEnd w:id="1290025709"/>
          <w:p w14:paraId="7DD00340" w14:textId="77777777" w:rsidR="00A552CD" w:rsidRDefault="00A552CD" w:rsidP="1B07D5B0">
            <w:pPr>
              <w:spacing w:line="259" w:lineRule="auto"/>
              <w:jc w:val="both"/>
              <w:rPr>
                <w:rFonts w:ascii="Arial" w:hAnsi="Arial" w:cs="Arial"/>
                <w:color w:val="000000" w:themeColor="text1"/>
                <w:sz w:val="22"/>
                <w:szCs w:val="22"/>
              </w:rPr>
            </w:pPr>
          </w:p>
          <w:p w14:paraId="2076D3AF" w14:textId="61DF4590"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A552CD">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2A0471C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xml:space="preserve">. </w:t>
            </w:r>
            <w:r w:rsidR="004E36FB">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w:t>
            </w:r>
            <w:r w:rsidR="004E36FB">
              <w:rPr>
                <w:rFonts w:ascii="Arial" w:hAnsi="Arial" w:cs="Arial"/>
                <w:color w:val="000000" w:themeColor="text1"/>
                <w:sz w:val="22"/>
                <w:szCs w:val="22"/>
                <w:lang w:eastAsia="lt-LT"/>
              </w:rPr>
              <w:t>5</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7C58FB43"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4E36FB">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2F4C951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4E36FB">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 xml:space="preserve">. </w:t>
            </w:r>
            <w:r w:rsidR="004E36FB">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 xml:space="preserve"> 6.</w:t>
            </w:r>
            <w:r w:rsidR="004E36FB">
              <w:rPr>
                <w:rFonts w:ascii="Arial" w:hAnsi="Arial" w:cs="Arial"/>
                <w:color w:val="000000" w:themeColor="text1"/>
                <w:sz w:val="22"/>
                <w:szCs w:val="22"/>
                <w:lang w:eastAsia="lt-LT"/>
              </w:rPr>
              <w:t>10</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26934F17"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34622D47" w:rsidR="00454645" w:rsidRPr="00454645" w:rsidRDefault="00684BA9" w:rsidP="00AD7AF0">
            <w:pPr>
              <w:jc w:val="both"/>
              <w:rPr>
                <w:rFonts w:ascii="Arial" w:hAnsi="Arial" w:cs="Arial"/>
                <w:sz w:val="22"/>
                <w:szCs w:val="22"/>
              </w:rPr>
            </w:pPr>
            <w:permStart w:id="533006069" w:edGrp="everyone"/>
            <w:r w:rsidRPr="00454645">
              <w:rPr>
                <w:rFonts w:ascii="Arial" w:hAnsi="Arial" w:cs="Arial"/>
                <w:sz w:val="22"/>
                <w:szCs w:val="22"/>
              </w:rPr>
              <w:t xml:space="preserve"> </w:t>
            </w:r>
            <w:r w:rsidR="00143F84">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7AAB623B"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370CD469"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46BB4">
              <w:rPr>
                <w:rFonts w:ascii="Arial" w:hAnsi="Arial" w:cs="Arial"/>
                <w:color w:val="000000" w:themeColor="text1"/>
                <w:sz w:val="22"/>
                <w:szCs w:val="22"/>
              </w:rPr>
              <w:t>3.1.1.</w:t>
            </w:r>
            <w:r w:rsidR="005664C6">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w:t>
            </w:r>
            <w:r w:rsidR="005664C6">
              <w:rPr>
                <w:rFonts w:ascii="Arial" w:hAnsi="Arial" w:cs="Arial"/>
                <w:color w:val="000000" w:themeColor="text1"/>
                <w:sz w:val="22"/>
                <w:szCs w:val="22"/>
              </w:rPr>
              <w:t xml:space="preserve"> </w:t>
            </w:r>
            <w:r w:rsidR="00CC147E">
              <w:rPr>
                <w:rFonts w:ascii="Arial" w:hAnsi="Arial" w:cs="Arial"/>
                <w:color w:val="000000" w:themeColor="text1"/>
                <w:sz w:val="22"/>
                <w:szCs w:val="22"/>
              </w:rPr>
              <w:t xml:space="preserve">3.1.6., </w:t>
            </w:r>
            <w:r w:rsidR="00CC147E" w:rsidRPr="00C25412">
              <w:rPr>
                <w:rFonts w:ascii="Arial" w:hAnsi="Arial" w:cs="Arial"/>
                <w:color w:val="000000" w:themeColor="text1"/>
                <w:sz w:val="22"/>
                <w:szCs w:val="22"/>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6E08C0">
              <w:rPr>
                <w:rFonts w:ascii="Arial" w:hAnsi="Arial" w:cs="Arial"/>
                <w:sz w:val="22"/>
                <w:szCs w:val="22"/>
              </w:rPr>
              <w:t>6</w:t>
            </w:r>
            <w:r w:rsidR="004442C4" w:rsidRPr="006E08C0">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79180065" w:rsidR="004442C4" w:rsidRPr="006E08C0"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lastRenderedPageBreak/>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Specialiųjų sąlyg</w:t>
            </w:r>
            <w:r w:rsidR="005B59F9" w:rsidRPr="006E08C0">
              <w:rPr>
                <w:rFonts w:ascii="Arial" w:hAnsi="Arial" w:cs="Arial"/>
                <w:sz w:val="22"/>
                <w:szCs w:val="22"/>
                <w:lang w:eastAsia="lt-LT"/>
              </w:rPr>
              <w:t xml:space="preserve">ų </w:t>
            </w:r>
            <w:r w:rsidR="00951EBD" w:rsidRPr="006E08C0">
              <w:rPr>
                <w:rFonts w:ascii="Arial" w:hAnsi="Arial" w:cs="Arial"/>
                <w:sz w:val="22"/>
                <w:szCs w:val="22"/>
                <w:lang w:eastAsia="lt-LT"/>
              </w:rPr>
              <w:t>5.2.3.1</w:t>
            </w:r>
            <w:r w:rsidR="0067062F">
              <w:rPr>
                <w:rFonts w:ascii="Arial" w:hAnsi="Arial" w:cs="Arial"/>
                <w:sz w:val="22"/>
                <w:szCs w:val="22"/>
                <w:lang w:eastAsia="lt-LT"/>
              </w:rPr>
              <w:t>.1.</w:t>
            </w:r>
            <w:r w:rsidR="005B59F9" w:rsidRPr="006E08C0">
              <w:rPr>
                <w:rFonts w:ascii="Arial" w:hAnsi="Arial" w:cs="Arial"/>
                <w:sz w:val="22"/>
                <w:szCs w:val="22"/>
                <w:lang w:eastAsia="lt-LT"/>
              </w:rPr>
              <w:t xml:space="preserve"> punkte nurodytos kainos</w:t>
            </w:r>
            <w:r w:rsidR="00637F29" w:rsidRPr="006E08C0">
              <w:rPr>
                <w:rFonts w:ascii="Arial" w:hAnsi="Arial" w:cs="Arial"/>
                <w:sz w:val="22"/>
                <w:szCs w:val="22"/>
                <w:lang w:eastAsia="lt-LT"/>
              </w:rPr>
              <w:t xml:space="preserve">, </w:t>
            </w:r>
            <w:r w:rsidR="004442C4" w:rsidRPr="006E08C0">
              <w:rPr>
                <w:rFonts w:ascii="Arial" w:hAnsi="Arial" w:cs="Arial"/>
                <w:sz w:val="22"/>
                <w:szCs w:val="22"/>
                <w:lang w:eastAsia="lt-LT"/>
              </w:rPr>
              <w:t>atliekamas T</w:t>
            </w:r>
            <w:r w:rsidRPr="006E08C0">
              <w:rPr>
                <w:rFonts w:ascii="Arial" w:hAnsi="Arial" w:cs="Arial"/>
                <w:sz w:val="22"/>
                <w:szCs w:val="22"/>
                <w:lang w:eastAsia="lt-LT"/>
              </w:rPr>
              <w:t>ie</w:t>
            </w:r>
            <w:r w:rsidR="004442C4" w:rsidRPr="006E08C0">
              <w:rPr>
                <w:rFonts w:ascii="Arial" w:hAnsi="Arial" w:cs="Arial"/>
                <w:sz w:val="22"/>
                <w:szCs w:val="22"/>
                <w:lang w:eastAsia="lt-LT"/>
              </w:rPr>
              <w:t>kėjui įvykdžius</w:t>
            </w:r>
            <w:r w:rsidR="00637F29" w:rsidRPr="006E08C0">
              <w:rPr>
                <w:rFonts w:ascii="Arial" w:hAnsi="Arial" w:cs="Arial"/>
                <w:sz w:val="22"/>
                <w:szCs w:val="22"/>
                <w:lang w:eastAsia="lt-LT"/>
              </w:rPr>
              <w:t xml:space="preserve"> Paslaugas</w:t>
            </w:r>
            <w:r w:rsidR="00D51F24" w:rsidRPr="006E08C0">
              <w:rPr>
                <w:rFonts w:ascii="Arial" w:hAnsi="Arial" w:cs="Arial"/>
                <w:sz w:val="22"/>
                <w:szCs w:val="22"/>
                <w:lang w:eastAsia="lt-LT"/>
              </w:rPr>
              <w:t>, nustatytas</w:t>
            </w:r>
            <w:r w:rsidR="00637F29" w:rsidRPr="006E08C0">
              <w:rPr>
                <w:rFonts w:ascii="Arial" w:hAnsi="Arial" w:cs="Arial"/>
                <w:sz w:val="22"/>
                <w:szCs w:val="22"/>
                <w:lang w:eastAsia="lt-LT"/>
              </w:rPr>
              <w:t xml:space="preserve"> </w:t>
            </w:r>
            <w:r w:rsidR="00921DB0" w:rsidRPr="006E08C0">
              <w:rPr>
                <w:rFonts w:ascii="Arial" w:hAnsi="Arial" w:cs="Arial"/>
                <w:sz w:val="22"/>
                <w:szCs w:val="22"/>
                <w:lang w:eastAsia="lt-LT"/>
              </w:rPr>
              <w:t>T</w:t>
            </w:r>
            <w:r w:rsidR="004442C4" w:rsidRPr="006E08C0">
              <w:rPr>
                <w:rFonts w:ascii="Arial" w:hAnsi="Arial" w:cs="Arial"/>
                <w:sz w:val="22"/>
                <w:szCs w:val="22"/>
                <w:lang w:eastAsia="lt-LT"/>
              </w:rPr>
              <w:t xml:space="preserve">echninės specifikacijos </w:t>
            </w:r>
            <w:r w:rsidR="13C53AB7" w:rsidRPr="006E08C0">
              <w:rPr>
                <w:rFonts w:ascii="Arial" w:hAnsi="Arial" w:cs="Arial"/>
                <w:sz w:val="22"/>
                <w:szCs w:val="22"/>
                <w:lang w:eastAsia="lt-LT"/>
              </w:rPr>
              <w:t>6</w:t>
            </w:r>
            <w:r w:rsidR="004442C4" w:rsidRPr="006E08C0">
              <w:rPr>
                <w:rFonts w:ascii="Arial" w:hAnsi="Arial" w:cs="Arial"/>
                <w:sz w:val="22"/>
                <w:szCs w:val="22"/>
                <w:lang w:eastAsia="lt-LT"/>
              </w:rPr>
              <w:t>.1</w:t>
            </w:r>
            <w:r w:rsidR="004A4FD4" w:rsidRPr="006E08C0">
              <w:rPr>
                <w:rFonts w:ascii="Arial" w:hAnsi="Arial" w:cs="Arial"/>
                <w:sz w:val="22"/>
                <w:szCs w:val="22"/>
                <w:lang w:eastAsia="lt-LT"/>
              </w:rPr>
              <w:t>.</w:t>
            </w:r>
            <w:r w:rsidR="004442C4" w:rsidRPr="006E08C0">
              <w:rPr>
                <w:rFonts w:ascii="Arial" w:hAnsi="Arial" w:cs="Arial"/>
                <w:sz w:val="22"/>
                <w:szCs w:val="22"/>
                <w:lang w:eastAsia="lt-LT"/>
              </w:rPr>
              <w:t xml:space="preserve"> papunktyje;</w:t>
            </w:r>
          </w:p>
          <w:p w14:paraId="0534A49E" w14:textId="1E08EB5F" w:rsidR="00D51F24" w:rsidRPr="006E08C0"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6E08C0">
              <w:rPr>
                <w:rFonts w:ascii="Arial" w:hAnsi="Arial" w:cs="Arial"/>
                <w:sz w:val="22"/>
                <w:szCs w:val="22"/>
                <w:lang w:eastAsia="lt-LT"/>
              </w:rPr>
              <w:t xml:space="preserve">5.5.2.2. </w:t>
            </w:r>
            <w:r w:rsidR="00D51F24" w:rsidRPr="006E08C0">
              <w:rPr>
                <w:rFonts w:ascii="Arial" w:hAnsi="Arial" w:cs="Arial"/>
                <w:sz w:val="22"/>
                <w:szCs w:val="22"/>
                <w:lang w:eastAsia="lt-LT"/>
              </w:rPr>
              <w:t xml:space="preserve">Antras mokėjimas, kuris sudaro </w:t>
            </w:r>
            <w:r w:rsidR="00D51F24" w:rsidRPr="006E08C0">
              <w:rPr>
                <w:rFonts w:ascii="Arial" w:hAnsi="Arial" w:cs="Arial"/>
                <w:b/>
                <w:bCs/>
                <w:sz w:val="22"/>
                <w:szCs w:val="22"/>
                <w:lang w:eastAsia="lt-LT"/>
              </w:rPr>
              <w:t>20 proc.</w:t>
            </w:r>
            <w:r w:rsidR="00D51F24" w:rsidRPr="006E08C0">
              <w:rPr>
                <w:rFonts w:ascii="Arial" w:hAnsi="Arial" w:cs="Arial"/>
                <w:sz w:val="22"/>
                <w:szCs w:val="22"/>
                <w:lang w:eastAsia="lt-LT"/>
              </w:rPr>
              <w:t xml:space="preserve"> visos Specialiųjų sąlygų </w:t>
            </w:r>
            <w:r w:rsidR="000F49E1" w:rsidRPr="006E08C0">
              <w:rPr>
                <w:rFonts w:ascii="Arial" w:hAnsi="Arial" w:cs="Arial"/>
                <w:sz w:val="22"/>
                <w:szCs w:val="22"/>
                <w:lang w:eastAsia="lt-LT"/>
              </w:rPr>
              <w:t>5.2.3.1.</w:t>
            </w:r>
            <w:r w:rsidR="005664C6">
              <w:rPr>
                <w:rFonts w:ascii="Arial" w:hAnsi="Arial" w:cs="Arial"/>
                <w:sz w:val="22"/>
                <w:szCs w:val="22"/>
                <w:lang w:eastAsia="lt-LT"/>
              </w:rPr>
              <w:t>1.</w:t>
            </w:r>
            <w:r w:rsidR="00D51F24" w:rsidRPr="006E08C0">
              <w:rPr>
                <w:rFonts w:ascii="Arial" w:hAnsi="Arial" w:cs="Arial"/>
                <w:sz w:val="22"/>
                <w:szCs w:val="22"/>
                <w:lang w:eastAsia="lt-LT"/>
              </w:rPr>
              <w:t xml:space="preserve"> punkte nurodytos kainos, atliekamas Tiekėjui įvykdžius Paslaugas, nustatytas Techninės specifikacijos </w:t>
            </w:r>
            <w:r w:rsidR="7699AD2F" w:rsidRPr="006E08C0">
              <w:rPr>
                <w:rFonts w:ascii="Arial" w:hAnsi="Arial" w:cs="Arial"/>
                <w:sz w:val="22"/>
                <w:szCs w:val="22"/>
                <w:lang w:eastAsia="lt-LT"/>
              </w:rPr>
              <w:t>6</w:t>
            </w:r>
            <w:r w:rsidR="00D51F24" w:rsidRPr="006E08C0">
              <w:rPr>
                <w:rFonts w:ascii="Arial" w:hAnsi="Arial" w:cs="Arial"/>
                <w:sz w:val="22"/>
                <w:szCs w:val="22"/>
                <w:lang w:eastAsia="lt-LT"/>
              </w:rPr>
              <w:t>.2</w:t>
            </w:r>
            <w:r w:rsidR="004A4FD4" w:rsidRPr="006E08C0">
              <w:rPr>
                <w:rFonts w:ascii="Arial" w:hAnsi="Arial" w:cs="Arial"/>
                <w:sz w:val="22"/>
                <w:szCs w:val="22"/>
                <w:lang w:eastAsia="lt-LT"/>
              </w:rPr>
              <w:t>.</w:t>
            </w:r>
            <w:r w:rsidR="00D51F24" w:rsidRPr="006E08C0">
              <w:rPr>
                <w:rFonts w:ascii="Arial" w:hAnsi="Arial" w:cs="Arial"/>
                <w:sz w:val="22"/>
                <w:szCs w:val="22"/>
                <w:lang w:eastAsia="lt-LT"/>
              </w:rPr>
              <w:t xml:space="preserve"> </w:t>
            </w:r>
            <w:r w:rsidR="005664C6">
              <w:rPr>
                <w:rFonts w:ascii="Arial" w:hAnsi="Arial" w:cs="Arial"/>
                <w:sz w:val="22"/>
                <w:szCs w:val="22"/>
                <w:lang w:eastAsia="lt-LT"/>
              </w:rPr>
              <w:t>-</w:t>
            </w:r>
            <w:r w:rsidR="00D51F24" w:rsidRPr="006E08C0">
              <w:rPr>
                <w:rFonts w:ascii="Arial" w:hAnsi="Arial" w:cs="Arial"/>
                <w:sz w:val="22"/>
                <w:szCs w:val="22"/>
                <w:lang w:eastAsia="lt-LT"/>
              </w:rPr>
              <w:t xml:space="preserve"> </w:t>
            </w:r>
            <w:r w:rsidR="434B6133" w:rsidRPr="006E08C0">
              <w:rPr>
                <w:rFonts w:ascii="Arial" w:hAnsi="Arial" w:cs="Arial"/>
                <w:sz w:val="22"/>
                <w:szCs w:val="22"/>
                <w:lang w:eastAsia="lt-LT"/>
              </w:rPr>
              <w:t>6</w:t>
            </w:r>
            <w:r w:rsidR="00D51F24" w:rsidRPr="006E08C0">
              <w:rPr>
                <w:rFonts w:ascii="Arial" w:hAnsi="Arial" w:cs="Arial"/>
                <w:sz w:val="22"/>
                <w:szCs w:val="22"/>
                <w:lang w:eastAsia="lt-LT"/>
              </w:rPr>
              <w:t>.</w:t>
            </w:r>
            <w:r w:rsidR="005664C6">
              <w:rPr>
                <w:rFonts w:ascii="Arial" w:hAnsi="Arial" w:cs="Arial"/>
                <w:sz w:val="22"/>
                <w:szCs w:val="22"/>
                <w:lang w:eastAsia="lt-LT"/>
              </w:rPr>
              <w:t>5</w:t>
            </w:r>
            <w:r w:rsidR="004A4FD4" w:rsidRPr="006E08C0">
              <w:rPr>
                <w:rFonts w:ascii="Arial" w:hAnsi="Arial" w:cs="Arial"/>
                <w:sz w:val="22"/>
                <w:szCs w:val="22"/>
                <w:lang w:eastAsia="lt-LT"/>
              </w:rPr>
              <w:t>.</w:t>
            </w:r>
            <w:r w:rsidR="00D51F24" w:rsidRPr="006E08C0">
              <w:rPr>
                <w:rFonts w:ascii="Arial" w:hAnsi="Arial" w:cs="Arial"/>
                <w:sz w:val="22"/>
                <w:szCs w:val="22"/>
                <w:lang w:eastAsia="lt-LT"/>
              </w:rPr>
              <w:t xml:space="preserve"> papunkčiuose;</w:t>
            </w:r>
          </w:p>
          <w:p w14:paraId="7EBD0C50" w14:textId="724F53C5"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6E08C0">
              <w:rPr>
                <w:rFonts w:ascii="Arial" w:hAnsi="Arial" w:cs="Arial"/>
                <w:sz w:val="22"/>
                <w:szCs w:val="22"/>
                <w:lang w:eastAsia="lt-LT"/>
              </w:rPr>
              <w:t xml:space="preserve">5.5.2.3. </w:t>
            </w:r>
            <w:r w:rsidR="00D51F24" w:rsidRPr="006E08C0">
              <w:rPr>
                <w:rFonts w:ascii="Arial" w:hAnsi="Arial" w:cs="Arial"/>
                <w:sz w:val="22"/>
                <w:szCs w:val="22"/>
                <w:lang w:eastAsia="lt-LT"/>
              </w:rPr>
              <w:t xml:space="preserve">Trečias mokėjimas, kuris sudaro </w:t>
            </w:r>
            <w:r w:rsidR="00BB1936" w:rsidRPr="006E08C0">
              <w:rPr>
                <w:rFonts w:ascii="Arial" w:hAnsi="Arial" w:cs="Arial"/>
                <w:b/>
                <w:bCs/>
                <w:sz w:val="22"/>
                <w:szCs w:val="22"/>
                <w:lang w:eastAsia="lt-LT"/>
              </w:rPr>
              <w:t>20</w:t>
            </w:r>
            <w:r w:rsidR="00D51F24" w:rsidRPr="006E08C0">
              <w:rPr>
                <w:rFonts w:ascii="Arial" w:hAnsi="Arial" w:cs="Arial"/>
                <w:b/>
                <w:bCs/>
                <w:sz w:val="22"/>
                <w:szCs w:val="22"/>
                <w:lang w:eastAsia="lt-LT"/>
              </w:rPr>
              <w:t xml:space="preserve"> proc.</w:t>
            </w:r>
            <w:r w:rsidR="00D51F24" w:rsidRPr="006E08C0">
              <w:rPr>
                <w:rFonts w:ascii="Arial" w:hAnsi="Arial" w:cs="Arial"/>
                <w:sz w:val="22"/>
                <w:szCs w:val="22"/>
                <w:lang w:eastAsia="lt-LT"/>
              </w:rPr>
              <w:t xml:space="preserve"> visos Specialiųjų sąlygų </w:t>
            </w:r>
            <w:r w:rsidR="000F49E1" w:rsidRPr="006E08C0">
              <w:rPr>
                <w:rFonts w:ascii="Arial" w:hAnsi="Arial" w:cs="Arial"/>
                <w:sz w:val="22"/>
                <w:szCs w:val="22"/>
                <w:lang w:eastAsia="lt-LT"/>
              </w:rPr>
              <w:t>5.2.3.1.</w:t>
            </w:r>
            <w:r w:rsidR="005664C6">
              <w:rPr>
                <w:rFonts w:ascii="Arial" w:hAnsi="Arial" w:cs="Arial"/>
                <w:sz w:val="22"/>
                <w:szCs w:val="22"/>
                <w:lang w:eastAsia="lt-LT"/>
              </w:rPr>
              <w:t>1.</w:t>
            </w:r>
            <w:r w:rsidR="00D51F24" w:rsidRPr="006E08C0">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5664C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53323420"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6E08C0">
              <w:rPr>
                <w:rFonts w:ascii="Arial" w:hAnsi="Arial" w:cs="Arial"/>
                <w:sz w:val="22"/>
                <w:szCs w:val="22"/>
                <w:lang w:eastAsia="lt-LT"/>
              </w:rPr>
              <w:t>5.2.3.1.</w:t>
            </w:r>
            <w:r w:rsidR="005664C6">
              <w:rPr>
                <w:rFonts w:ascii="Arial" w:hAnsi="Arial" w:cs="Arial"/>
                <w:sz w:val="22"/>
                <w:szCs w:val="22"/>
                <w:lang w:eastAsia="lt-LT"/>
              </w:rPr>
              <w:t>1.</w:t>
            </w:r>
            <w:r w:rsidR="00BB1936" w:rsidRPr="006E08C0">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5664C6">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w:t>
            </w:r>
            <w:r w:rsidR="005664C6">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6</w:t>
            </w:r>
            <w:r w:rsidR="004A4FD4">
              <w:rPr>
                <w:rFonts w:ascii="Arial" w:hAnsi="Arial" w:cs="Arial"/>
                <w:color w:val="000000" w:themeColor="text1"/>
                <w:sz w:val="22"/>
                <w:szCs w:val="22"/>
                <w:lang w:eastAsia="lt-LT"/>
              </w:rPr>
              <w:t>.</w:t>
            </w:r>
            <w:r w:rsidR="005664C6">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permStart w:id="737030167" w:edGrp="everyone" w:colFirst="1" w:colLast="1"/>
            <w:r w:rsidRPr="001F204B">
              <w:rPr>
                <w:rFonts w:ascii="Arial" w:hAnsi="Arial" w:cs="Arial"/>
                <w:b/>
                <w:kern w:val="2"/>
                <w:sz w:val="22"/>
                <w:szCs w:val="22"/>
              </w:rPr>
              <w:lastRenderedPageBreak/>
              <w:t>5.6. Avansas</w:t>
            </w:r>
          </w:p>
        </w:tc>
        <w:tc>
          <w:tcPr>
            <w:tcW w:w="6451" w:type="dxa"/>
            <w:gridSpan w:val="3"/>
          </w:tcPr>
          <w:p w14:paraId="4E415636" w14:textId="77777777" w:rsidR="00A17069" w:rsidRPr="00653192" w:rsidRDefault="00A17069" w:rsidP="00A17069">
            <w:pPr>
              <w:jc w:val="both"/>
              <w:rPr>
                <w:rFonts w:ascii="Arial" w:hAnsi="Arial" w:cs="Arial"/>
                <w:kern w:val="2"/>
                <w:sz w:val="22"/>
                <w:szCs w:val="22"/>
              </w:rPr>
            </w:pPr>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3B9542F0" w14:textId="77777777" w:rsidR="00A17069" w:rsidRPr="00653192" w:rsidRDefault="00A17069" w:rsidP="00A17069">
            <w:pPr>
              <w:jc w:val="both"/>
              <w:rPr>
                <w:rFonts w:ascii="Arial" w:hAnsi="Arial" w:cs="Arial"/>
                <w:kern w:val="2"/>
                <w:sz w:val="22"/>
                <w:szCs w:val="22"/>
              </w:rPr>
            </w:pPr>
          </w:p>
          <w:p w14:paraId="6835CB8D" w14:textId="788250BF" w:rsidR="00A17069" w:rsidRPr="00653192" w:rsidRDefault="00A17069" w:rsidP="00A17069">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C8687A" w:rsidRPr="00C8687A">
              <w:rPr>
                <w:rFonts w:ascii="Arial" w:hAnsi="Arial" w:cs="Arial"/>
                <w:color w:val="EE0000"/>
                <w:kern w:val="2"/>
                <w:sz w:val="22"/>
                <w:szCs w:val="22"/>
              </w:rPr>
              <w:t>17</w:t>
            </w:r>
            <w:r w:rsidRPr="00653192">
              <w:rPr>
                <w:rFonts w:ascii="Arial" w:hAnsi="Arial" w:cs="Arial"/>
                <w:kern w:val="2"/>
                <w:sz w:val="22"/>
                <w:szCs w:val="22"/>
              </w:rPr>
              <w:t xml:space="preserve"> priede pateiktą formą išduotą avanso grąžinimo užtikrinimą.</w:t>
            </w:r>
          </w:p>
          <w:p w14:paraId="72CEBC4F" w14:textId="77777777" w:rsidR="00A17069" w:rsidRPr="00653192" w:rsidRDefault="00A17069" w:rsidP="00A17069">
            <w:pPr>
              <w:jc w:val="both"/>
              <w:rPr>
                <w:rFonts w:ascii="Arial" w:hAnsi="Arial" w:cs="Arial"/>
                <w:kern w:val="2"/>
                <w:sz w:val="22"/>
                <w:szCs w:val="22"/>
              </w:rPr>
            </w:pPr>
          </w:p>
          <w:p w14:paraId="7054B133" w14:textId="001B059C" w:rsidR="00027B83" w:rsidRPr="001F204B" w:rsidRDefault="00A17069" w:rsidP="00A17069">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permStart w:id="765133864" w:edGrp="everyone" w:colFirst="1" w:colLast="1"/>
            <w:permEnd w:id="737030167"/>
            <w:r w:rsidRPr="001F204B">
              <w:rPr>
                <w:rFonts w:ascii="Arial" w:hAnsi="Arial" w:cs="Arial"/>
                <w:b/>
                <w:kern w:val="2"/>
                <w:sz w:val="22"/>
                <w:szCs w:val="22"/>
              </w:rPr>
              <w:t>5.7. Avanso užtikrinimas</w:t>
            </w:r>
          </w:p>
        </w:tc>
        <w:tc>
          <w:tcPr>
            <w:tcW w:w="6451" w:type="dxa"/>
            <w:gridSpan w:val="3"/>
          </w:tcPr>
          <w:p w14:paraId="64433804" w14:textId="77777777" w:rsidR="00A17069" w:rsidRDefault="00A17069" w:rsidP="00A17069">
            <w:pPr>
              <w:jc w:val="both"/>
              <w:rPr>
                <w:rFonts w:ascii="Arial" w:hAnsi="Arial" w:cs="Arial"/>
                <w:kern w:val="2"/>
                <w:sz w:val="22"/>
                <w:szCs w:val="22"/>
              </w:rPr>
            </w:pPr>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Paslaugų suteikimo.</w:t>
            </w:r>
          </w:p>
          <w:p w14:paraId="01C8D8EF" w14:textId="77777777" w:rsidR="00A17069" w:rsidRDefault="00A17069" w:rsidP="00A17069">
            <w:pPr>
              <w:jc w:val="both"/>
              <w:rPr>
                <w:rFonts w:ascii="Arial" w:hAnsi="Arial" w:cs="Arial"/>
                <w:kern w:val="2"/>
                <w:sz w:val="22"/>
                <w:szCs w:val="22"/>
              </w:rPr>
            </w:pPr>
          </w:p>
          <w:p w14:paraId="1136F662" w14:textId="77777777" w:rsidR="00A17069" w:rsidRDefault="00A17069" w:rsidP="00A17069">
            <w:pPr>
              <w:jc w:val="both"/>
              <w:rPr>
                <w:rFonts w:ascii="Arial" w:hAnsi="Arial" w:cs="Arial"/>
                <w:sz w:val="22"/>
                <w:szCs w:val="22"/>
              </w:rPr>
            </w:pPr>
            <w:r w:rsidRPr="00C57F2C">
              <w:rPr>
                <w:rFonts w:ascii="Arial" w:hAnsi="Arial" w:cs="Arial"/>
                <w:kern w:val="2"/>
                <w:sz w:val="22"/>
                <w:szCs w:val="22"/>
              </w:rPr>
              <w:lastRenderedPageBreak/>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0496D1DE" w14:textId="77777777" w:rsidR="00A17069" w:rsidRPr="00C57F2C" w:rsidRDefault="00A17069" w:rsidP="00A17069">
            <w:pPr>
              <w:jc w:val="both"/>
              <w:rPr>
                <w:rFonts w:ascii="Arial" w:hAnsi="Arial" w:cs="Arial"/>
                <w:sz w:val="22"/>
                <w:szCs w:val="22"/>
              </w:rPr>
            </w:pPr>
          </w:p>
          <w:p w14:paraId="28FDE7F9" w14:textId="77777777" w:rsidR="00A17069" w:rsidRDefault="00A17069" w:rsidP="00A17069">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2FB90962" w14:textId="77777777" w:rsidR="00A17069" w:rsidRDefault="00A17069" w:rsidP="00A17069">
            <w:pPr>
              <w:jc w:val="both"/>
              <w:rPr>
                <w:rFonts w:ascii="Arial" w:hAnsi="Arial" w:cs="Arial"/>
                <w:sz w:val="22"/>
                <w:szCs w:val="22"/>
              </w:rPr>
            </w:pPr>
          </w:p>
          <w:p w14:paraId="68A9CAD8" w14:textId="77777777" w:rsidR="00A17069" w:rsidRDefault="00A17069" w:rsidP="00A17069">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54D79CEE" w14:textId="77777777" w:rsidR="00A17069" w:rsidRDefault="00A17069" w:rsidP="00A17069">
            <w:pPr>
              <w:jc w:val="both"/>
              <w:rPr>
                <w:rFonts w:ascii="Arial" w:hAnsi="Arial" w:cs="Arial"/>
                <w:sz w:val="22"/>
                <w:szCs w:val="22"/>
              </w:rPr>
            </w:pPr>
          </w:p>
          <w:p w14:paraId="6EAC35D8" w14:textId="77777777" w:rsidR="00A17069" w:rsidRDefault="00A17069" w:rsidP="00A17069">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5F9A8213" w14:textId="77777777" w:rsidR="00A17069" w:rsidRDefault="00A17069" w:rsidP="00A17069">
            <w:pPr>
              <w:jc w:val="both"/>
              <w:rPr>
                <w:rFonts w:ascii="Arial" w:hAnsi="Arial" w:cs="Arial"/>
                <w:bCs/>
                <w:sz w:val="22"/>
                <w:szCs w:val="22"/>
              </w:rPr>
            </w:pPr>
          </w:p>
          <w:p w14:paraId="457CEE3D" w14:textId="77777777" w:rsidR="00A17069" w:rsidRDefault="00A17069" w:rsidP="00A17069">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64CC841B" w14:textId="77777777" w:rsidR="00A17069" w:rsidRDefault="00A17069" w:rsidP="00A17069">
            <w:pPr>
              <w:jc w:val="both"/>
              <w:rPr>
                <w:rFonts w:ascii="Arial" w:hAnsi="Arial" w:cs="Arial"/>
                <w:sz w:val="22"/>
                <w:szCs w:val="22"/>
              </w:rPr>
            </w:pPr>
          </w:p>
          <w:p w14:paraId="7054B13A" w14:textId="14F4F9DF" w:rsidR="00027B83" w:rsidRPr="001F204B" w:rsidRDefault="00A17069" w:rsidP="00A17069">
            <w:pPr>
              <w:jc w:val="both"/>
              <w:rPr>
                <w:rFonts w:ascii="Arial" w:hAnsi="Arial" w:cs="Arial"/>
                <w:kern w:val="2"/>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permEnd w:id="765133864"/>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 xml:space="preserve">Tiekėjas (kartu su rangovu ir statinio statybos techniniu prižiūrėtoju) Lietuvos Respublikos civilinio kodekso, taip pat Statybos įstatymo nustatyta tvarka atsako už statinio sugriuvimą </w:t>
            </w:r>
            <w:r w:rsidRPr="00615A20">
              <w:rPr>
                <w:rFonts w:ascii="Arial" w:hAnsi="Arial" w:cs="Arial"/>
                <w:color w:val="000000" w:themeColor="text1"/>
                <w:sz w:val="22"/>
                <w:szCs w:val="22"/>
              </w:rPr>
              <w:lastRenderedPageBreak/>
              <w:t>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5700B227"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027743E"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036571" w:rsidRPr="00036571">
              <w:rPr>
                <w:rFonts w:ascii="Arial" w:hAnsi="Arial" w:cs="Arial"/>
                <w:color w:val="EE0000"/>
                <w:sz w:val="22"/>
                <w:szCs w:val="22"/>
              </w:rPr>
              <w:t>14</w:t>
            </w:r>
            <w:r w:rsidR="00036571">
              <w:rPr>
                <w:rFonts w:ascii="Arial" w:hAnsi="Arial" w:cs="Arial"/>
                <w:sz w:val="22"/>
                <w:szCs w:val="22"/>
              </w:rPr>
              <w:t xml:space="preserve"> </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 xml:space="preserve">Tiekėjo išduotą garantiją deponuojant lėšas </w:t>
            </w:r>
            <w:r w:rsidR="3A2898B2" w:rsidRPr="00785344">
              <w:rPr>
                <w:rFonts w:ascii="Arial" w:hAnsi="Arial" w:cs="Arial"/>
                <w:color w:val="000000" w:themeColor="text1"/>
                <w:kern w:val="2"/>
                <w:sz w:val="22"/>
                <w:szCs w:val="22"/>
                <w:shd w:val="clear" w:color="auto" w:fill="FFFFFF"/>
              </w:rPr>
              <w:lastRenderedPageBreak/>
              <w:t>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18B47D8B" w:rsidR="00027B83" w:rsidRPr="001F204B" w:rsidRDefault="006E2FDC"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92697128" w:edGrp="everyone"/>
            <w:r w:rsidRPr="009343E6">
              <w:rPr>
                <w:rFonts w:ascii="Arial" w:hAnsi="Arial" w:cs="Arial"/>
                <w:color w:val="000000"/>
                <w:kern w:val="2"/>
                <w:sz w:val="22"/>
                <w:szCs w:val="22"/>
              </w:rPr>
              <w:t>0,03 (tris šimtąsias)</w:t>
            </w:r>
            <w:permEnd w:id="1892697128"/>
            <w:r w:rsidRPr="009343E6">
              <w:rPr>
                <w:rFonts w:ascii="Arial" w:hAnsi="Arial" w:cs="Arial"/>
                <w:color w:val="000000"/>
                <w:kern w:val="2"/>
                <w:sz w:val="22"/>
                <w:szCs w:val="22"/>
              </w:rPr>
              <w:t xml:space="preserve"> procento nuo Pradinės Sutarties vertės, nurodytos Specialiųjų sąlygų 5.2. punkte, bet ne mažiau kaip po </w:t>
            </w:r>
            <w:permStart w:id="811412486" w:edGrp="everyone"/>
            <w:r w:rsidRPr="009343E6">
              <w:rPr>
                <w:rFonts w:ascii="Arial" w:hAnsi="Arial" w:cs="Arial"/>
                <w:color w:val="000000"/>
                <w:kern w:val="2"/>
                <w:sz w:val="22"/>
                <w:szCs w:val="22"/>
              </w:rPr>
              <w:t>50 (penkiasdešimt) Eur</w:t>
            </w:r>
            <w:permEnd w:id="811412486"/>
            <w:r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specialistų pakeitimo / naujų subtiekėjų pasitelkimo nesilaikant Bendrosiose sąlygose </w:t>
            </w:r>
            <w:r w:rsidRPr="001F204B">
              <w:rPr>
                <w:rFonts w:ascii="Arial" w:hAnsi="Arial" w:cs="Arial"/>
                <w:b/>
                <w:kern w:val="2"/>
                <w:sz w:val="22"/>
                <w:szCs w:val="22"/>
              </w:rPr>
              <w:lastRenderedPageBreak/>
              <w:t>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w:t>
            </w:r>
            <w:r w:rsidR="7E74B521" w:rsidRPr="001D7564">
              <w:rPr>
                <w:rFonts w:ascii="Arial" w:hAnsi="Arial" w:cs="Arial"/>
                <w:color w:val="000000" w:themeColor="text1"/>
                <w:kern w:val="2"/>
                <w:sz w:val="22"/>
                <w:szCs w:val="22"/>
              </w:rPr>
              <w:lastRenderedPageBreak/>
              <w:t xml:space="preserve">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lastRenderedPageBreak/>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FAFFA15" w:rsidR="004E3F9C" w:rsidRDefault="00434407" w:rsidP="009021E4">
            <w:pPr>
              <w:jc w:val="both"/>
              <w:rPr>
                <w:rFonts w:ascii="Arial" w:hAnsi="Arial" w:cs="Arial"/>
                <w:color w:val="000000"/>
                <w:kern w:val="2"/>
                <w:sz w:val="22"/>
                <w:szCs w:val="22"/>
              </w:rPr>
            </w:pPr>
            <w:permStart w:id="1105492734" w:edGrp="everyone"/>
            <w:r>
              <w:rPr>
                <w:rFonts w:ascii="Arial" w:hAnsi="Arial" w:cs="Arial"/>
                <w:color w:val="000000"/>
                <w:kern w:val="2"/>
                <w:sz w:val="22"/>
                <w:szCs w:val="22"/>
              </w:rPr>
              <w:t>100 Eur (vienas šimtas eurų) už kiekvieną atvejį</w:t>
            </w:r>
            <w:permEnd w:id="1105492734"/>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85DF4B3" w:rsidR="003C1CEB" w:rsidRDefault="00644328" w:rsidP="1B07D5B0">
            <w:pPr>
              <w:jc w:val="both"/>
              <w:rPr>
                <w:rFonts w:ascii="Arial" w:hAnsi="Arial" w:cs="Arial"/>
                <w:sz w:val="22"/>
                <w:szCs w:val="22"/>
              </w:rPr>
            </w:pPr>
            <w:r w:rsidRPr="1B07D5B0">
              <w:rPr>
                <w:rFonts w:ascii="Arial" w:hAnsi="Arial" w:cs="Arial"/>
                <w:sz w:val="22"/>
                <w:szCs w:val="22"/>
                <w:lang w:eastAsia="lt-LT"/>
              </w:rPr>
              <w:t>9.</w:t>
            </w:r>
            <w:r>
              <w:rPr>
                <w:rFonts w:ascii="Arial" w:hAnsi="Arial" w:cs="Arial"/>
                <w:sz w:val="22"/>
                <w:szCs w:val="22"/>
                <w:lang w:val="en-US" w:eastAsia="lt-LT"/>
              </w:rPr>
              <w:t>10</w:t>
            </w:r>
            <w:r w:rsidRPr="1B07D5B0">
              <w:rPr>
                <w:rFonts w:ascii="Arial" w:hAnsi="Arial" w:cs="Arial"/>
                <w:sz w:val="22"/>
                <w:szCs w:val="22"/>
                <w:lang w:eastAsia="lt-LT"/>
              </w:rPr>
              <w:t xml:space="preserve">.1. Tiekėjui neteikiant arba netinkamai teikiant Specialiųjų sąlygų </w:t>
            </w:r>
            <w:permStart w:id="484377903" w:edGrp="everyone"/>
            <w:r>
              <w:rPr>
                <w:rFonts w:ascii="Arial" w:hAnsi="Arial" w:cs="Arial"/>
                <w:color w:val="000000" w:themeColor="text1"/>
                <w:sz w:val="22"/>
                <w:szCs w:val="22"/>
                <w:lang w:eastAsia="lt-LT"/>
              </w:rPr>
              <w:t>3.1.7.</w:t>
            </w:r>
            <w:r w:rsidRPr="00227FD9">
              <w:rPr>
                <w:rFonts w:ascii="Arial" w:hAnsi="Arial" w:cs="Arial"/>
                <w:color w:val="000000" w:themeColor="text1"/>
                <w:sz w:val="22"/>
                <w:szCs w:val="22"/>
                <w:lang w:eastAsia="lt-LT"/>
              </w:rPr>
              <w:t xml:space="preserve"> ir (ar) </w:t>
            </w:r>
            <w:r>
              <w:rPr>
                <w:rFonts w:ascii="Arial" w:hAnsi="Arial" w:cs="Arial"/>
                <w:color w:val="000000" w:themeColor="text1"/>
                <w:sz w:val="22"/>
                <w:szCs w:val="22"/>
                <w:lang w:eastAsia="lt-LT"/>
              </w:rPr>
              <w:t>3.1.8.</w:t>
            </w:r>
            <w:r w:rsidRPr="00227FD9">
              <w:rPr>
                <w:rFonts w:ascii="Arial" w:hAnsi="Arial" w:cs="Arial"/>
                <w:color w:val="000000" w:themeColor="text1"/>
                <w:sz w:val="22"/>
                <w:szCs w:val="22"/>
                <w:lang w:eastAsia="lt-LT"/>
              </w:rPr>
              <w:t xml:space="preserve"> papunkčiuose</w:t>
            </w:r>
            <w:permEnd w:id="484377903"/>
            <w:r w:rsidRPr="1B07D5B0">
              <w:rPr>
                <w:rFonts w:ascii="Arial" w:hAnsi="Arial" w:cs="Arial"/>
                <w:color w:val="FF0000"/>
                <w:sz w:val="22"/>
                <w:szCs w:val="22"/>
                <w:lang w:eastAsia="lt-LT"/>
              </w:rPr>
              <w:t xml:space="preserve"> </w:t>
            </w:r>
            <w:r w:rsidRPr="1B07D5B0">
              <w:rPr>
                <w:rFonts w:ascii="Arial" w:hAnsi="Arial" w:cs="Arial"/>
                <w:sz w:val="22"/>
                <w:szCs w:val="22"/>
                <w:lang w:eastAsia="lt-LT"/>
              </w:rPr>
              <w:t>numatytas Paslaugas</w:t>
            </w:r>
            <w:r>
              <w:rPr>
                <w:rFonts w:ascii="Arial" w:hAnsi="Arial" w:cs="Arial"/>
                <w:sz w:val="22"/>
                <w:szCs w:val="22"/>
                <w:lang w:eastAsia="lt-LT"/>
              </w:rPr>
              <w:t xml:space="preserve"> </w:t>
            </w:r>
            <w:r w:rsidRPr="00BA6CD5">
              <w:rPr>
                <w:rFonts w:ascii="Arial" w:hAnsi="Arial" w:cs="Arial"/>
                <w:sz w:val="22"/>
                <w:szCs w:val="22"/>
                <w:lang w:eastAsia="lt-LT"/>
              </w:rPr>
              <w:t xml:space="preserve">(išskyrus Bendrųjų sąlygų </w:t>
            </w:r>
            <w:permStart w:id="1397772515" w:edGrp="everyone"/>
            <w:r w:rsidRPr="00BA6CD5">
              <w:rPr>
                <w:rFonts w:ascii="Arial" w:hAnsi="Arial" w:cs="Arial"/>
                <w:sz w:val="22"/>
                <w:szCs w:val="22"/>
                <w:lang w:eastAsia="lt-LT"/>
              </w:rPr>
              <w:t>4.1.5</w:t>
            </w:r>
            <w:permEnd w:id="1397772515"/>
            <w:r w:rsidRPr="00BA6CD5">
              <w:rPr>
                <w:rFonts w:ascii="Arial" w:hAnsi="Arial" w:cs="Arial"/>
                <w:sz w:val="22"/>
                <w:szCs w:val="22"/>
                <w:lang w:eastAsia="lt-LT"/>
              </w:rPr>
              <w:t xml:space="preserve">. bei </w:t>
            </w:r>
            <w:permStart w:id="251157947" w:edGrp="everyone"/>
            <w:r w:rsidRPr="00BA6CD5">
              <w:rPr>
                <w:rFonts w:ascii="Arial" w:hAnsi="Arial" w:cs="Arial"/>
                <w:sz w:val="22"/>
                <w:szCs w:val="22"/>
                <w:lang w:eastAsia="lt-LT"/>
              </w:rPr>
              <w:t>4.1.7.</w:t>
            </w:r>
            <w:permEnd w:id="251157947"/>
            <w:r w:rsidRPr="00BA6CD5">
              <w:rPr>
                <w:rFonts w:ascii="Arial" w:hAnsi="Arial" w:cs="Arial"/>
                <w:sz w:val="22"/>
                <w:szCs w:val="22"/>
                <w:lang w:eastAsia="lt-LT"/>
              </w:rPr>
              <w:t xml:space="preserve"> papunkčiuose aprašytus atvejus)</w:t>
            </w:r>
            <w:r w:rsidRPr="1B07D5B0">
              <w:rPr>
                <w:rFonts w:ascii="Arial" w:hAnsi="Arial" w:cs="Arial"/>
                <w:sz w:val="22"/>
                <w:szCs w:val="22"/>
                <w:lang w:eastAsia="lt-LT"/>
              </w:rPr>
              <w:t xml:space="preserve">, </w:t>
            </w:r>
            <w:r w:rsidRPr="1B07D5B0">
              <w:rPr>
                <w:rFonts w:ascii="Arial" w:hAnsi="Arial" w:cs="Arial"/>
                <w:sz w:val="22"/>
                <w:szCs w:val="22"/>
              </w:rPr>
              <w:t xml:space="preserve">taikoma </w:t>
            </w:r>
            <w:permStart w:id="1914110067" w:edGrp="everyone"/>
            <w:r w:rsidRPr="1B07D5B0">
              <w:rPr>
                <w:rFonts w:ascii="Arial" w:hAnsi="Arial" w:cs="Arial"/>
                <w:sz w:val="22"/>
                <w:szCs w:val="22"/>
              </w:rPr>
              <w:t>100 (vieno šimto)</w:t>
            </w:r>
            <w:permEnd w:id="1914110067"/>
            <w:r w:rsidRPr="1B07D5B0">
              <w:rPr>
                <w:rFonts w:ascii="Arial" w:hAnsi="Arial" w:cs="Arial"/>
                <w:sz w:val="22"/>
                <w:szCs w:val="22"/>
              </w:rPr>
              <w:t xml:space="preserve"> Eur bauda už</w:t>
            </w:r>
            <w:r>
              <w:rPr>
                <w:rFonts w:ascii="Arial" w:hAnsi="Arial" w:cs="Arial"/>
                <w:sz w:val="22"/>
                <w:szCs w:val="22"/>
              </w:rPr>
              <w:t xml:space="preserve"> kiekvieną</w:t>
            </w:r>
            <w:r w:rsidRPr="1B07D5B0">
              <w:rPr>
                <w:rFonts w:ascii="Arial" w:hAnsi="Arial" w:cs="Arial"/>
                <w:sz w:val="22"/>
                <w:szCs w:val="22"/>
              </w:rPr>
              <w:t xml:space="preserve"> pažeidimo atvejį ir </w:t>
            </w:r>
            <w:permStart w:id="1066018709" w:edGrp="everyone"/>
            <w:r w:rsidRPr="1B07D5B0">
              <w:rPr>
                <w:rFonts w:ascii="Arial" w:hAnsi="Arial" w:cs="Arial"/>
                <w:sz w:val="22"/>
                <w:szCs w:val="22"/>
              </w:rPr>
              <w:t>100 (vieno šimto)</w:t>
            </w:r>
            <w:permEnd w:id="1066018709"/>
            <w:r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5F7F117D" w14:textId="77777777" w:rsidR="00F416E9" w:rsidRDefault="00644328" w:rsidP="006450AB">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69358200" w:edGrp="everyone"/>
            <w:r w:rsidRPr="00F32766">
              <w:rPr>
                <w:rFonts w:ascii="Arial" w:hAnsi="Arial" w:cs="Arial"/>
                <w:color w:val="000000" w:themeColor="text1"/>
                <w:kern w:val="2"/>
                <w:sz w:val="22"/>
                <w:szCs w:val="22"/>
              </w:rPr>
              <w:t>30 (trisdešimties) Eur</w:t>
            </w:r>
            <w:permEnd w:id="69358200"/>
            <w:r w:rsidRPr="00F32766">
              <w:rPr>
                <w:rFonts w:ascii="Arial" w:hAnsi="Arial" w:cs="Arial"/>
                <w:color w:val="000000" w:themeColor="text1"/>
                <w:kern w:val="2"/>
                <w:sz w:val="22"/>
                <w:szCs w:val="22"/>
              </w:rPr>
              <w:t xml:space="preserve"> delspinigiai už kiekvieną vėlavimo dieną.</w:t>
            </w:r>
          </w:p>
          <w:p w14:paraId="230F741C" w14:textId="77777777" w:rsidR="00644328" w:rsidRDefault="00644328" w:rsidP="006450AB">
            <w:pPr>
              <w:jc w:val="both"/>
              <w:rPr>
                <w:rFonts w:ascii="Arial" w:hAnsi="Arial" w:cs="Arial"/>
                <w:color w:val="000000" w:themeColor="text1"/>
                <w:kern w:val="2"/>
                <w:sz w:val="22"/>
                <w:szCs w:val="22"/>
              </w:rPr>
            </w:pPr>
          </w:p>
          <w:p w14:paraId="7606D73F" w14:textId="77777777" w:rsidR="00644328" w:rsidRDefault="00644328" w:rsidP="006450AB">
            <w:pPr>
              <w:jc w:val="both"/>
              <w:rPr>
                <w:rFonts w:ascii="Arial" w:hAnsi="Arial" w:cs="Arial"/>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654147809" w:edGrp="everyone"/>
            <w:r w:rsidRPr="00F32766">
              <w:rPr>
                <w:rFonts w:ascii="Arial" w:hAnsi="Arial" w:cs="Arial"/>
                <w:kern w:val="2"/>
                <w:sz w:val="22"/>
                <w:szCs w:val="22"/>
              </w:rPr>
              <w:t>100 (vieno šimto) Eur</w:t>
            </w:r>
            <w:permEnd w:id="1654147809"/>
            <w:r w:rsidRPr="00F32766">
              <w:rPr>
                <w:rFonts w:ascii="Arial" w:hAnsi="Arial" w:cs="Arial"/>
                <w:kern w:val="2"/>
                <w:sz w:val="22"/>
                <w:szCs w:val="22"/>
              </w:rPr>
              <w:t xml:space="preserve"> delspinigiai už kiekvieną vėlavimo dieną.</w:t>
            </w:r>
          </w:p>
          <w:p w14:paraId="7054B1D5" w14:textId="28DB95F6" w:rsidR="00644328" w:rsidRPr="001F204B" w:rsidRDefault="00644328"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5220ECCE" w:rsidR="00027B83" w:rsidRPr="0010150B" w:rsidRDefault="00644328" w:rsidP="0010150B">
            <w:pPr>
              <w:rPr>
                <w:rFonts w:ascii="Arial" w:hAnsi="Arial" w:cs="Arial"/>
                <w:kern w:val="2"/>
                <w:sz w:val="22"/>
                <w:szCs w:val="22"/>
              </w:rPr>
            </w:pPr>
            <w:permStart w:id="1452028672" w:edGrp="everyone" w:colFirst="0" w:colLast="0"/>
            <w:r>
              <w:rPr>
                <w:rFonts w:ascii="Arial" w:hAnsi="Arial" w:cs="Arial"/>
                <w:kern w:val="2"/>
                <w:sz w:val="22"/>
                <w:szCs w:val="22"/>
              </w:rPr>
              <w:t>Netaikoma</w:t>
            </w:r>
            <w:r w:rsidR="00AD1349">
              <w:rPr>
                <w:rFonts w:ascii="Arial" w:hAnsi="Arial" w:cs="Arial"/>
                <w:kern w:val="2"/>
                <w:sz w:val="22"/>
                <w:szCs w:val="22"/>
              </w:rPr>
              <w:t xml:space="preserve"> </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2279184D" w:rsidR="00273380" w:rsidRPr="00644328" w:rsidRDefault="00644328" w:rsidP="00C5059A">
            <w:pPr>
              <w:jc w:val="both"/>
              <w:rPr>
                <w:rFonts w:ascii="Arial" w:hAnsi="Arial" w:cs="Arial"/>
                <w:color w:val="FF0000"/>
                <w:sz w:val="22"/>
                <w:szCs w:val="22"/>
                <w:shd w:val="clear" w:color="auto" w:fill="FFFFFF"/>
              </w:rPr>
            </w:pPr>
            <w:permStart w:id="17762257" w:edGrp="everyone" w:colFirst="0" w:colLast="0"/>
            <w:r>
              <w:rPr>
                <w:rFonts w:ascii="Arial" w:hAnsi="Arial" w:cs="Arial"/>
                <w:sz w:val="22"/>
                <w:szCs w:val="22"/>
                <w:shd w:val="clear" w:color="auto" w:fill="FFFFFF"/>
              </w:rPr>
              <w:t>Netaikoma</w:t>
            </w:r>
          </w:p>
          <w:permEnd w:id="17762257"/>
          <w:p w14:paraId="28866141" w14:textId="2F2E5BE2" w:rsidR="00A21AA1" w:rsidRPr="001F204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78B9A35"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644328">
              <w:rPr>
                <w:rFonts w:ascii="Arial" w:hAnsi="Arial" w:cs="Arial"/>
                <w:kern w:val="2"/>
                <w:sz w:val="22"/>
                <w:szCs w:val="22"/>
                <w:lang w:val="en-US"/>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6FE4A6AF"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597B0F">
              <w:rPr>
                <w:rFonts w:ascii="Arial" w:hAnsi="Arial" w:cs="Arial"/>
                <w:color w:val="000000" w:themeColor="text1"/>
                <w:kern w:val="2"/>
                <w:sz w:val="22"/>
                <w:szCs w:val="22"/>
                <w:shd w:val="clear" w:color="auto" w:fill="FFFFFF"/>
              </w:rPr>
              <w:t xml:space="preserve"> (jeigu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0B687B3C"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C" w14:textId="579DD45F"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8F33776" w:rsidR="00027B83" w:rsidRPr="00F43A8F" w:rsidRDefault="000D79BC">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144A147F" w:rsidR="00027B83" w:rsidRPr="00E1112E" w:rsidRDefault="000D79BC">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0AE1EDD8" w:rsidR="00027B83" w:rsidRPr="001F204B" w:rsidRDefault="00310292">
            <w:pPr>
              <w:jc w:val="center"/>
              <w:rPr>
                <w:rFonts w:ascii="Arial" w:hAnsi="Arial" w:cs="Arial"/>
                <w:b/>
                <w:kern w:val="2"/>
                <w:sz w:val="22"/>
                <w:szCs w:val="22"/>
              </w:rPr>
            </w:pPr>
            <w:r>
              <w:rPr>
                <w:rFonts w:ascii="Arial" w:hAnsi="Arial" w:cs="Arial"/>
                <w:bCs/>
                <w:kern w:val="2"/>
                <w:sz w:val="22"/>
                <w:szCs w:val="22"/>
              </w:rPr>
              <w:t>P</w:t>
            </w:r>
            <w:r w:rsidR="000D79BC">
              <w:rPr>
                <w:rFonts w:ascii="Arial" w:hAnsi="Arial" w:cs="Arial"/>
                <w:bCs/>
                <w:kern w:val="2"/>
                <w:sz w:val="22"/>
                <w:szCs w:val="22"/>
              </w:rPr>
              <w:t>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318F3" w14:textId="77777777" w:rsidR="00307442" w:rsidRDefault="00307442">
      <w:pPr>
        <w:rPr>
          <w:sz w:val="20"/>
        </w:rPr>
      </w:pPr>
      <w:r>
        <w:rPr>
          <w:sz w:val="20"/>
        </w:rPr>
        <w:separator/>
      </w:r>
    </w:p>
  </w:endnote>
  <w:endnote w:type="continuationSeparator" w:id="0">
    <w:p w14:paraId="1016EF32" w14:textId="77777777" w:rsidR="00307442" w:rsidRDefault="00307442">
      <w:pPr>
        <w:rPr>
          <w:sz w:val="20"/>
        </w:rPr>
      </w:pPr>
      <w:r>
        <w:rPr>
          <w:sz w:val="20"/>
        </w:rPr>
        <w:continuationSeparator/>
      </w:r>
    </w:p>
  </w:endnote>
  <w:endnote w:type="continuationNotice" w:id="1">
    <w:p w14:paraId="54D67AFD" w14:textId="77777777" w:rsidR="00307442" w:rsidRDefault="00307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BE24B" w14:textId="77777777" w:rsidR="00307442" w:rsidRDefault="00307442">
      <w:pPr>
        <w:rPr>
          <w:sz w:val="20"/>
        </w:rPr>
      </w:pPr>
      <w:r>
        <w:rPr>
          <w:sz w:val="20"/>
        </w:rPr>
        <w:separator/>
      </w:r>
    </w:p>
  </w:footnote>
  <w:footnote w:type="continuationSeparator" w:id="0">
    <w:p w14:paraId="3B46B6EF" w14:textId="77777777" w:rsidR="00307442" w:rsidRDefault="00307442">
      <w:pPr>
        <w:rPr>
          <w:sz w:val="20"/>
        </w:rPr>
      </w:pPr>
      <w:r>
        <w:rPr>
          <w:sz w:val="20"/>
        </w:rPr>
        <w:continuationSeparator/>
      </w:r>
    </w:p>
  </w:footnote>
  <w:footnote w:type="continuationNotice" w:id="1">
    <w:p w14:paraId="3E0FB223" w14:textId="77777777" w:rsidR="00307442" w:rsidRDefault="00307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ocumentProtection w:edit="readOnly" w:enforcement="1" w:cryptProviderType="rsaAES" w:cryptAlgorithmClass="hash" w:cryptAlgorithmType="typeAny" w:cryptAlgorithmSid="14" w:cryptSpinCount="100000" w:hash="VjKA/tvxXjFPbXNMN3Kahv9uYFOkTQsc6mSboRfGVDqXUPHA/q+n02kZglh6Ol+1JoDz+qNXJd3ujsDzack6Gg==" w:salt="uBSieZ6JzhzACKbTW5Li/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6571"/>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2E34"/>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D79BC"/>
    <w:rsid w:val="000E20BC"/>
    <w:rsid w:val="000E56DE"/>
    <w:rsid w:val="000E5E46"/>
    <w:rsid w:val="000E636A"/>
    <w:rsid w:val="000E63FB"/>
    <w:rsid w:val="000F35D7"/>
    <w:rsid w:val="000F49E1"/>
    <w:rsid w:val="0010150B"/>
    <w:rsid w:val="00102979"/>
    <w:rsid w:val="00103EA4"/>
    <w:rsid w:val="001073D6"/>
    <w:rsid w:val="00110B38"/>
    <w:rsid w:val="00111ED4"/>
    <w:rsid w:val="00112E83"/>
    <w:rsid w:val="001138E0"/>
    <w:rsid w:val="00115327"/>
    <w:rsid w:val="00116D9B"/>
    <w:rsid w:val="00122743"/>
    <w:rsid w:val="00122826"/>
    <w:rsid w:val="00124467"/>
    <w:rsid w:val="00127670"/>
    <w:rsid w:val="0013399B"/>
    <w:rsid w:val="001340EA"/>
    <w:rsid w:val="001345AA"/>
    <w:rsid w:val="0013678E"/>
    <w:rsid w:val="00141301"/>
    <w:rsid w:val="001428E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464A8"/>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07442"/>
    <w:rsid w:val="00310292"/>
    <w:rsid w:val="00311C10"/>
    <w:rsid w:val="00312823"/>
    <w:rsid w:val="00314CB9"/>
    <w:rsid w:val="00314F55"/>
    <w:rsid w:val="0031751A"/>
    <w:rsid w:val="003179BC"/>
    <w:rsid w:val="00321310"/>
    <w:rsid w:val="003227A5"/>
    <w:rsid w:val="00322F60"/>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407"/>
    <w:rsid w:val="00434F41"/>
    <w:rsid w:val="004365AC"/>
    <w:rsid w:val="00436DF9"/>
    <w:rsid w:val="0043719E"/>
    <w:rsid w:val="00443DB3"/>
    <w:rsid w:val="004442C4"/>
    <w:rsid w:val="00445D55"/>
    <w:rsid w:val="004472D8"/>
    <w:rsid w:val="004474CB"/>
    <w:rsid w:val="004545DE"/>
    <w:rsid w:val="00454645"/>
    <w:rsid w:val="0045644B"/>
    <w:rsid w:val="0045783C"/>
    <w:rsid w:val="00465198"/>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0AC4"/>
    <w:rsid w:val="004A2CF1"/>
    <w:rsid w:val="004A4FD4"/>
    <w:rsid w:val="004A6075"/>
    <w:rsid w:val="004AD215"/>
    <w:rsid w:val="004B2700"/>
    <w:rsid w:val="004B3515"/>
    <w:rsid w:val="004B6461"/>
    <w:rsid w:val="004B6958"/>
    <w:rsid w:val="004B79DC"/>
    <w:rsid w:val="004C1DD8"/>
    <w:rsid w:val="004C20EE"/>
    <w:rsid w:val="004C39D0"/>
    <w:rsid w:val="004C65EC"/>
    <w:rsid w:val="004D08F0"/>
    <w:rsid w:val="004D2DFF"/>
    <w:rsid w:val="004D3D2D"/>
    <w:rsid w:val="004E27DF"/>
    <w:rsid w:val="004E2F08"/>
    <w:rsid w:val="004E36FB"/>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664C6"/>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0F"/>
    <w:rsid w:val="00597BBE"/>
    <w:rsid w:val="005A04BA"/>
    <w:rsid w:val="005A1014"/>
    <w:rsid w:val="005A45EB"/>
    <w:rsid w:val="005A4629"/>
    <w:rsid w:val="005A6E19"/>
    <w:rsid w:val="005B0140"/>
    <w:rsid w:val="005B57A3"/>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4328"/>
    <w:rsid w:val="006450AB"/>
    <w:rsid w:val="00647283"/>
    <w:rsid w:val="00657C4B"/>
    <w:rsid w:val="00660626"/>
    <w:rsid w:val="00661834"/>
    <w:rsid w:val="00663DD6"/>
    <w:rsid w:val="00665718"/>
    <w:rsid w:val="006657EB"/>
    <w:rsid w:val="00666928"/>
    <w:rsid w:val="00667212"/>
    <w:rsid w:val="0067062F"/>
    <w:rsid w:val="00670F44"/>
    <w:rsid w:val="00673E20"/>
    <w:rsid w:val="00674EAB"/>
    <w:rsid w:val="00680F9D"/>
    <w:rsid w:val="006825A7"/>
    <w:rsid w:val="0068331A"/>
    <w:rsid w:val="006833C4"/>
    <w:rsid w:val="006839D5"/>
    <w:rsid w:val="00684BA9"/>
    <w:rsid w:val="0068643F"/>
    <w:rsid w:val="006875DA"/>
    <w:rsid w:val="00690592"/>
    <w:rsid w:val="00693803"/>
    <w:rsid w:val="0069798D"/>
    <w:rsid w:val="00697DA5"/>
    <w:rsid w:val="006A00F8"/>
    <w:rsid w:val="006A1A7A"/>
    <w:rsid w:val="006A6ECB"/>
    <w:rsid w:val="006B1AD2"/>
    <w:rsid w:val="006B50E6"/>
    <w:rsid w:val="006B6858"/>
    <w:rsid w:val="006C1A4B"/>
    <w:rsid w:val="006C524B"/>
    <w:rsid w:val="006D38B6"/>
    <w:rsid w:val="006D5C51"/>
    <w:rsid w:val="006D60CE"/>
    <w:rsid w:val="006D7583"/>
    <w:rsid w:val="006E08C0"/>
    <w:rsid w:val="006E0B9D"/>
    <w:rsid w:val="006E0CC0"/>
    <w:rsid w:val="006E2FDC"/>
    <w:rsid w:val="006F0707"/>
    <w:rsid w:val="006F1D42"/>
    <w:rsid w:val="006F47A6"/>
    <w:rsid w:val="00700517"/>
    <w:rsid w:val="00700F24"/>
    <w:rsid w:val="00702BF9"/>
    <w:rsid w:val="00707B98"/>
    <w:rsid w:val="00707F95"/>
    <w:rsid w:val="007104AD"/>
    <w:rsid w:val="0071092A"/>
    <w:rsid w:val="00712EDF"/>
    <w:rsid w:val="00715B6E"/>
    <w:rsid w:val="0071706B"/>
    <w:rsid w:val="00717A14"/>
    <w:rsid w:val="0072021D"/>
    <w:rsid w:val="007229B5"/>
    <w:rsid w:val="00722FB5"/>
    <w:rsid w:val="00724010"/>
    <w:rsid w:val="0072467C"/>
    <w:rsid w:val="007304ED"/>
    <w:rsid w:val="00731685"/>
    <w:rsid w:val="007348CF"/>
    <w:rsid w:val="00734CC8"/>
    <w:rsid w:val="00735A7D"/>
    <w:rsid w:val="00741AF4"/>
    <w:rsid w:val="0074618C"/>
    <w:rsid w:val="007464AF"/>
    <w:rsid w:val="00751C4F"/>
    <w:rsid w:val="00752104"/>
    <w:rsid w:val="0075491C"/>
    <w:rsid w:val="00755575"/>
    <w:rsid w:val="00755A91"/>
    <w:rsid w:val="007637E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02F35"/>
    <w:rsid w:val="00811547"/>
    <w:rsid w:val="00812845"/>
    <w:rsid w:val="008131E1"/>
    <w:rsid w:val="00820A8F"/>
    <w:rsid w:val="00821B77"/>
    <w:rsid w:val="00826C88"/>
    <w:rsid w:val="00832D95"/>
    <w:rsid w:val="008353ED"/>
    <w:rsid w:val="008368E8"/>
    <w:rsid w:val="00846886"/>
    <w:rsid w:val="00846BB4"/>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971F9"/>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39E8"/>
    <w:rsid w:val="0090650B"/>
    <w:rsid w:val="0091149C"/>
    <w:rsid w:val="009166C4"/>
    <w:rsid w:val="0092026D"/>
    <w:rsid w:val="009215D9"/>
    <w:rsid w:val="00921DB0"/>
    <w:rsid w:val="00925581"/>
    <w:rsid w:val="009255A2"/>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9F7B37"/>
    <w:rsid w:val="00A024F0"/>
    <w:rsid w:val="00A045D1"/>
    <w:rsid w:val="00A16485"/>
    <w:rsid w:val="00A17069"/>
    <w:rsid w:val="00A20F9C"/>
    <w:rsid w:val="00A21173"/>
    <w:rsid w:val="00A2184F"/>
    <w:rsid w:val="00A21AA1"/>
    <w:rsid w:val="00A22CD7"/>
    <w:rsid w:val="00A2364A"/>
    <w:rsid w:val="00A307B4"/>
    <w:rsid w:val="00A3125F"/>
    <w:rsid w:val="00A3281B"/>
    <w:rsid w:val="00A543F3"/>
    <w:rsid w:val="00A552CD"/>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14B7"/>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6F0D"/>
    <w:rsid w:val="00C17749"/>
    <w:rsid w:val="00C177ED"/>
    <w:rsid w:val="00C2020F"/>
    <w:rsid w:val="00C20F1A"/>
    <w:rsid w:val="00C214BF"/>
    <w:rsid w:val="00C22CD8"/>
    <w:rsid w:val="00C25412"/>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8687A"/>
    <w:rsid w:val="00C92358"/>
    <w:rsid w:val="00C93FBB"/>
    <w:rsid w:val="00CA1D47"/>
    <w:rsid w:val="00CA2B63"/>
    <w:rsid w:val="00CA30F1"/>
    <w:rsid w:val="00CA6154"/>
    <w:rsid w:val="00CA6261"/>
    <w:rsid w:val="00CA7891"/>
    <w:rsid w:val="00CB20F4"/>
    <w:rsid w:val="00CB2174"/>
    <w:rsid w:val="00CB3AFF"/>
    <w:rsid w:val="00CB3BD5"/>
    <w:rsid w:val="00CB4361"/>
    <w:rsid w:val="00CB508C"/>
    <w:rsid w:val="00CB55C5"/>
    <w:rsid w:val="00CC147E"/>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CF7990"/>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649"/>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5"/>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33E0"/>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82B"/>
    <w:rsid w:val="00ED6D4F"/>
    <w:rsid w:val="00ED763E"/>
    <w:rsid w:val="00EE254E"/>
    <w:rsid w:val="00EE2E55"/>
    <w:rsid w:val="00EE461C"/>
    <w:rsid w:val="00EE4952"/>
    <w:rsid w:val="00EE7B0C"/>
    <w:rsid w:val="00EF08C4"/>
    <w:rsid w:val="00EF1CF2"/>
    <w:rsid w:val="00EF4400"/>
    <w:rsid w:val="00EF56EB"/>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F401C"/>
    <w:rsid w:val="001925D3"/>
    <w:rsid w:val="00194C69"/>
    <w:rsid w:val="001A59B7"/>
    <w:rsid w:val="001B494F"/>
    <w:rsid w:val="00270331"/>
    <w:rsid w:val="002D184B"/>
    <w:rsid w:val="002E15A8"/>
    <w:rsid w:val="003806A5"/>
    <w:rsid w:val="00383A1A"/>
    <w:rsid w:val="003C461C"/>
    <w:rsid w:val="003E2A89"/>
    <w:rsid w:val="00432A22"/>
    <w:rsid w:val="00444E67"/>
    <w:rsid w:val="00484F44"/>
    <w:rsid w:val="004931CD"/>
    <w:rsid w:val="00517D6A"/>
    <w:rsid w:val="00527481"/>
    <w:rsid w:val="005A1014"/>
    <w:rsid w:val="005C785D"/>
    <w:rsid w:val="00661834"/>
    <w:rsid w:val="0068115B"/>
    <w:rsid w:val="006825A7"/>
    <w:rsid w:val="006839D5"/>
    <w:rsid w:val="006C1A4B"/>
    <w:rsid w:val="007304ED"/>
    <w:rsid w:val="007521D9"/>
    <w:rsid w:val="007B1747"/>
    <w:rsid w:val="007D45FE"/>
    <w:rsid w:val="00802F35"/>
    <w:rsid w:val="008131E1"/>
    <w:rsid w:val="00885241"/>
    <w:rsid w:val="008F3BB7"/>
    <w:rsid w:val="008F7A75"/>
    <w:rsid w:val="0092026D"/>
    <w:rsid w:val="00942517"/>
    <w:rsid w:val="00986FAF"/>
    <w:rsid w:val="009E61DE"/>
    <w:rsid w:val="00A765DF"/>
    <w:rsid w:val="00AA4B3D"/>
    <w:rsid w:val="00AA7FA7"/>
    <w:rsid w:val="00AD3A0B"/>
    <w:rsid w:val="00B01D8C"/>
    <w:rsid w:val="00B3473F"/>
    <w:rsid w:val="00B87A18"/>
    <w:rsid w:val="00C10DE7"/>
    <w:rsid w:val="00C410D5"/>
    <w:rsid w:val="00C452FE"/>
    <w:rsid w:val="00CF7990"/>
    <w:rsid w:val="00D90649"/>
    <w:rsid w:val="00DC66A5"/>
    <w:rsid w:val="00DE6A06"/>
    <w:rsid w:val="00E019F2"/>
    <w:rsid w:val="00E25FA9"/>
    <w:rsid w:val="00E352C0"/>
    <w:rsid w:val="00E60781"/>
    <w:rsid w:val="00E613FD"/>
    <w:rsid w:val="00E62B0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584ef2a2b6c0fe50df4e74efbb6383d3">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0ee38aac32f66ed771d9ba3d84c756b"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C57AFED-0152-488E-A44A-10F95F028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21753</Words>
  <Characters>12400</Characters>
  <Application>Microsoft Office Word</Application>
  <DocSecurity>8</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34085</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Anželita Pajaujienė</cp:lastModifiedBy>
  <cp:revision>6</cp:revision>
  <cp:lastPrinted>2017-06-30T09:42:00Z</cp:lastPrinted>
  <dcterms:created xsi:type="dcterms:W3CDTF">2025-12-10T12:25:00Z</dcterms:created>
  <dcterms:modified xsi:type="dcterms:W3CDTF">2025-12-10T12:33:00Z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